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629E0" w14:textId="77777777" w:rsidR="00E93D6A" w:rsidRDefault="00E93D6A">
      <w:pPr>
        <w:rPr>
          <w:b/>
          <w:bCs/>
        </w:rPr>
      </w:pPr>
    </w:p>
    <w:p w14:paraId="35918546" w14:textId="77777777" w:rsidR="001E21E2" w:rsidRDefault="001E21E2" w:rsidP="001E21E2">
      <w:pPr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z w:val="28"/>
          <w:szCs w:val="28"/>
        </w:rPr>
        <w:t>附件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 xml:space="preserve">4 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采购内容及技术指标要求</w:t>
      </w:r>
    </w:p>
    <w:p w14:paraId="2AB2AD84" w14:textId="77777777" w:rsidR="001E21E2" w:rsidRPr="006F0209" w:rsidRDefault="001E21E2" w:rsidP="001E21E2">
      <w:pPr>
        <w:spacing w:line="480" w:lineRule="exact"/>
        <w:rPr>
          <w:rFonts w:ascii="Times New Roman" w:eastAsia="楷体_GB2312" w:hAnsi="Times New Roman"/>
          <w:color w:val="000000"/>
          <w:sz w:val="24"/>
        </w:rPr>
      </w:pPr>
      <w:r>
        <w:rPr>
          <w:rFonts w:ascii="Times New Roman" w:eastAsia="楷体_GB2312" w:hAnsi="Times New Roman" w:hint="eastAsia"/>
          <w:color w:val="000000"/>
          <w:sz w:val="24"/>
        </w:rPr>
        <w:t>（一）</w:t>
      </w:r>
      <w:r w:rsidRPr="00CD7A25">
        <w:rPr>
          <w:rFonts w:ascii="宋体" w:eastAsia="宋体" w:hAnsi="宋体" w:hint="eastAsia"/>
          <w:color w:val="000000"/>
          <w:sz w:val="24"/>
        </w:rPr>
        <w:t>采</w:t>
      </w:r>
      <w:r w:rsidRPr="00CD7A25">
        <w:rPr>
          <w:rFonts w:ascii="宋体" w:eastAsia="宋体" w:hAnsi="宋体"/>
          <w:color w:val="000000"/>
          <w:sz w:val="24"/>
        </w:rPr>
        <w:t>购项目内容</w:t>
      </w:r>
    </w:p>
    <w:tbl>
      <w:tblPr>
        <w:tblW w:w="8399" w:type="dxa"/>
        <w:tblInd w:w="96" w:type="dxa"/>
        <w:tblLook w:val="04A0" w:firstRow="1" w:lastRow="0" w:firstColumn="1" w:lastColumn="0" w:noHBand="0" w:noVBand="1"/>
      </w:tblPr>
      <w:tblGrid>
        <w:gridCol w:w="721"/>
        <w:gridCol w:w="1583"/>
        <w:gridCol w:w="2977"/>
        <w:gridCol w:w="850"/>
        <w:gridCol w:w="851"/>
        <w:gridCol w:w="1417"/>
      </w:tblGrid>
      <w:tr w:rsidR="001E21E2" w14:paraId="0AC4A5AC" w14:textId="77777777" w:rsidTr="00444D45">
        <w:trPr>
          <w:trHeight w:val="1199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767B0" w14:textId="77777777" w:rsidR="001E21E2" w:rsidRDefault="001E21E2" w:rsidP="00ED34C9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序号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19065" w14:textId="77777777" w:rsidR="001E21E2" w:rsidRDefault="001E21E2" w:rsidP="00ED34C9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设备名称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E55DC" w14:textId="77777777" w:rsidR="001E21E2" w:rsidRDefault="001E21E2" w:rsidP="00ED34C9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规格型号及参数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0B456" w14:textId="77777777" w:rsidR="001E21E2" w:rsidRDefault="001E21E2" w:rsidP="00ED34C9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单位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311CD" w14:textId="77777777" w:rsidR="001E21E2" w:rsidRDefault="001E21E2" w:rsidP="00ED34C9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数量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E8EAF" w14:textId="77777777" w:rsidR="001E21E2" w:rsidRDefault="001E21E2" w:rsidP="00ED34C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1E21E2" w14:paraId="1C5FDE59" w14:textId="77777777" w:rsidTr="00444D45">
        <w:trPr>
          <w:trHeight w:val="1199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45FA6" w14:textId="77777777" w:rsidR="001E21E2" w:rsidRDefault="001E21E2" w:rsidP="00ED34C9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236918558"/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62491" w14:textId="59B45E0B" w:rsidR="001E21E2" w:rsidRDefault="001E21E2" w:rsidP="00ED34C9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</w:rPr>
              <w:t>反渗透膜元件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5AE6C" w14:textId="51D15651" w:rsidR="001E21E2" w:rsidRDefault="002854ED" w:rsidP="001E21E2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寸苦咸水低能耗反渗透膜</w:t>
            </w:r>
          </w:p>
          <w:p w14:paraId="7101BB1B" w14:textId="7D3B01CD" w:rsidR="002854ED" w:rsidRPr="002854ED" w:rsidRDefault="002854ED" w:rsidP="002854ED">
            <w:r>
              <w:rPr>
                <w:rFonts w:hint="eastAsia"/>
              </w:rPr>
              <w:t>外形尺寸：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英寸×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英寸（Φ</w:t>
            </w:r>
            <w:r>
              <w:rPr>
                <w:rFonts w:hint="eastAsia"/>
              </w:rPr>
              <w:t>201mm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1016mm</w:t>
            </w:r>
            <w:r>
              <w:rPr>
                <w:rFonts w:hint="eastAsia"/>
              </w:rPr>
              <w:t>）</w:t>
            </w:r>
          </w:p>
          <w:p w14:paraId="11E233CA" w14:textId="29A318F8" w:rsidR="002854ED" w:rsidRPr="002854ED" w:rsidRDefault="002854ED" w:rsidP="001E21E2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hint="eastAsia"/>
              </w:rPr>
              <w:t>有效膜面积：</w:t>
            </w:r>
            <w:r>
              <w:rPr>
                <w:rFonts w:hint="eastAsia"/>
              </w:rPr>
              <w:t>440ft</w:t>
            </w:r>
            <w:r>
              <w:rPr>
                <w:rFonts w:hint="eastAsia"/>
              </w:rPr>
              <w:t>²（</w:t>
            </w:r>
            <w:r>
              <w:rPr>
                <w:rFonts w:hint="eastAsia"/>
              </w:rPr>
              <w:t>41m</w:t>
            </w:r>
            <w:r>
              <w:rPr>
                <w:rFonts w:hint="eastAsia"/>
              </w:rPr>
              <w:t>³）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992D1" w14:textId="34A86740" w:rsidR="001E21E2" w:rsidRDefault="001E21E2" w:rsidP="00ED34C9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支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22BDF" w14:textId="3B8DDF16" w:rsidR="001E21E2" w:rsidRDefault="001E21E2" w:rsidP="00ED34C9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A02F1" w14:textId="4E55D285" w:rsidR="001E21E2" w:rsidRDefault="001E21E2" w:rsidP="00ED34C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</w:tbl>
    <w:bookmarkEnd w:id="0"/>
    <w:p w14:paraId="57B46048" w14:textId="3DBCE555" w:rsidR="00E93D6A" w:rsidRPr="001E21E2" w:rsidRDefault="001E21E2" w:rsidP="001E21E2">
      <w:pPr>
        <w:spacing w:line="480" w:lineRule="exact"/>
        <w:rPr>
          <w:rFonts w:ascii="Times New Roman" w:eastAsia="楷体_GB2312" w:hAnsi="Times New Roman"/>
          <w:color w:val="000000"/>
          <w:sz w:val="24"/>
        </w:rPr>
      </w:pPr>
      <w:r>
        <w:rPr>
          <w:rFonts w:ascii="Times New Roman" w:eastAsia="楷体_GB2312" w:hAnsi="Times New Roman" w:hint="eastAsia"/>
          <w:color w:val="000000"/>
          <w:sz w:val="24"/>
        </w:rPr>
        <w:t>（</w:t>
      </w:r>
      <w:r w:rsidRPr="001E21E2">
        <w:rPr>
          <w:rFonts w:ascii="Times New Roman" w:eastAsia="楷体_GB2312" w:hAnsi="Times New Roman" w:hint="eastAsia"/>
          <w:color w:val="000000"/>
          <w:sz w:val="24"/>
        </w:rPr>
        <w:t>二</w:t>
      </w:r>
      <w:r>
        <w:rPr>
          <w:rFonts w:ascii="Times New Roman" w:eastAsia="楷体_GB2312" w:hAnsi="Times New Roman" w:hint="eastAsia"/>
          <w:color w:val="000000"/>
          <w:sz w:val="24"/>
        </w:rPr>
        <w:t>）</w:t>
      </w:r>
      <w:r w:rsidRPr="00CD7A25">
        <w:rPr>
          <w:rFonts w:ascii="宋体" w:eastAsia="宋体" w:hAnsi="宋体" w:hint="eastAsia"/>
          <w:color w:val="000000"/>
          <w:sz w:val="24"/>
        </w:rPr>
        <w:t>技术要求</w:t>
      </w:r>
    </w:p>
    <w:p w14:paraId="5A6ECC94" w14:textId="5235A0FD" w:rsidR="00E93D6A" w:rsidRDefault="00000000"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技术要求</w:t>
      </w:r>
    </w:p>
    <w:p w14:paraId="60EB17F0" w14:textId="5B4EE6E6" w:rsidR="00E93D6A" w:rsidRDefault="00000000">
      <w:r>
        <w:rPr>
          <w:rFonts w:hint="eastAsia"/>
        </w:rPr>
        <w:t>1.</w:t>
      </w:r>
      <w:r w:rsidR="00DE32C5">
        <w:rPr>
          <w:rFonts w:hint="eastAsia"/>
        </w:rPr>
        <w:t>1</w:t>
      </w:r>
      <w:r>
        <w:rPr>
          <w:rFonts w:hint="eastAsia"/>
        </w:rPr>
        <w:t xml:space="preserve"> </w:t>
      </w:r>
      <w:r>
        <w:rPr>
          <w:rFonts w:hint="eastAsia"/>
        </w:rPr>
        <w:t>产品必须为原厂全新原装正品，具备唯一官方溯源序列号、防伪标识，可官网核验。</w:t>
      </w:r>
    </w:p>
    <w:p w14:paraId="1A291D9E" w14:textId="1076E4CD" w:rsidR="00E93D6A" w:rsidRDefault="00000000">
      <w:r>
        <w:rPr>
          <w:rFonts w:hint="eastAsia"/>
        </w:rPr>
        <w:t>1.</w:t>
      </w:r>
      <w:r w:rsidR="00DE32C5">
        <w:rPr>
          <w:rFonts w:hint="eastAsia"/>
        </w:rPr>
        <w:t>2</w:t>
      </w:r>
      <w:r>
        <w:rPr>
          <w:rFonts w:hint="eastAsia"/>
        </w:rPr>
        <w:t xml:space="preserve"> </w:t>
      </w:r>
      <w:r>
        <w:rPr>
          <w:rFonts w:hint="eastAsia"/>
        </w:rPr>
        <w:t>所有性能参数、质保周期、供货及服务要求必须</w:t>
      </w:r>
      <w:r>
        <w:rPr>
          <w:rFonts w:hint="eastAsia"/>
        </w:rPr>
        <w:t xml:space="preserve"> 100% </w:t>
      </w:r>
      <w:r>
        <w:rPr>
          <w:rFonts w:hint="eastAsia"/>
        </w:rPr>
        <w:t>满足本文件要求，任意一条不满足作无效投标处理。</w:t>
      </w:r>
    </w:p>
    <w:p w14:paraId="0673C94D" w14:textId="77777777" w:rsidR="00E93D6A" w:rsidRDefault="00000000">
      <w:pPr>
        <w:rPr>
          <w:b/>
          <w:bCs/>
        </w:rPr>
      </w:pPr>
      <w:r>
        <w:rPr>
          <w:rFonts w:hint="eastAsia"/>
          <w:b/>
          <w:bCs/>
        </w:rPr>
        <w:t xml:space="preserve">2 </w:t>
      </w:r>
      <w:r>
        <w:rPr>
          <w:rFonts w:hint="eastAsia"/>
          <w:b/>
          <w:bCs/>
        </w:rPr>
        <w:t>产品基本规格参数</w:t>
      </w:r>
    </w:p>
    <w:p w14:paraId="3944FDAF" w14:textId="1B4D8BEB" w:rsidR="00E93D6A" w:rsidRDefault="002854ED">
      <w:r>
        <w:rPr>
          <w:rFonts w:hint="eastAsia"/>
        </w:rPr>
        <w:t>参数</w:t>
      </w:r>
      <w:r w:rsidR="00000000">
        <w:rPr>
          <w:rFonts w:hint="eastAsia"/>
        </w:rPr>
        <w:t>：</w:t>
      </w:r>
      <w:r w:rsidR="00000000">
        <w:rPr>
          <w:rFonts w:hint="eastAsia"/>
        </w:rPr>
        <w:t>8</w:t>
      </w:r>
      <w:r w:rsidR="00000000">
        <w:rPr>
          <w:rFonts w:hint="eastAsia"/>
        </w:rPr>
        <w:t>寸苦咸水低能耗反渗透膜</w:t>
      </w:r>
    </w:p>
    <w:p w14:paraId="61E42518" w14:textId="08FD6B59" w:rsidR="00E93D6A" w:rsidRDefault="00000000">
      <w:r>
        <w:rPr>
          <w:rFonts w:hint="eastAsia"/>
        </w:rPr>
        <w:t>外形尺寸：</w:t>
      </w:r>
      <w:r>
        <w:rPr>
          <w:rFonts w:hint="eastAsia"/>
        </w:rPr>
        <w:t>8</w:t>
      </w:r>
      <w:r>
        <w:rPr>
          <w:rFonts w:hint="eastAsia"/>
        </w:rPr>
        <w:t>英寸×</w:t>
      </w:r>
      <w:r>
        <w:rPr>
          <w:rFonts w:hint="eastAsia"/>
        </w:rPr>
        <w:t>40</w:t>
      </w:r>
      <w:r>
        <w:rPr>
          <w:rFonts w:hint="eastAsia"/>
        </w:rPr>
        <w:t>英寸（Φ</w:t>
      </w:r>
      <w:r>
        <w:rPr>
          <w:rFonts w:hint="eastAsia"/>
        </w:rPr>
        <w:t>201mm</w:t>
      </w:r>
      <w:r>
        <w:rPr>
          <w:rFonts w:hint="eastAsia"/>
        </w:rPr>
        <w:t>×</w:t>
      </w:r>
      <w:r>
        <w:rPr>
          <w:rFonts w:hint="eastAsia"/>
        </w:rPr>
        <w:t>1016mm</w:t>
      </w:r>
      <w:r>
        <w:rPr>
          <w:rFonts w:hint="eastAsia"/>
        </w:rPr>
        <w:t>）</w:t>
      </w:r>
    </w:p>
    <w:p w14:paraId="6D9978AF" w14:textId="77777777" w:rsidR="00E93D6A" w:rsidRDefault="00000000">
      <w:r>
        <w:rPr>
          <w:rFonts w:hint="eastAsia"/>
        </w:rPr>
        <w:t>有效膜面积：</w:t>
      </w:r>
      <w:r>
        <w:rPr>
          <w:rFonts w:hint="eastAsia"/>
        </w:rPr>
        <w:t>440ft</w:t>
      </w:r>
      <w:r>
        <w:rPr>
          <w:rFonts w:hint="eastAsia"/>
        </w:rPr>
        <w:t>²（</w:t>
      </w:r>
      <w:r>
        <w:rPr>
          <w:rFonts w:hint="eastAsia"/>
        </w:rPr>
        <w:t>41m</w:t>
      </w:r>
      <w:r>
        <w:rPr>
          <w:rFonts w:hint="eastAsia"/>
        </w:rPr>
        <w:t>³）</w:t>
      </w:r>
    </w:p>
    <w:p w14:paraId="723DF0EC" w14:textId="1BE075B6" w:rsidR="00E93D6A" w:rsidRDefault="00000000">
      <w:r>
        <w:rPr>
          <w:rFonts w:hint="eastAsia"/>
        </w:rPr>
        <w:t>流道厚度：</w:t>
      </w:r>
      <w:r>
        <w:rPr>
          <w:rFonts w:hint="eastAsia"/>
        </w:rPr>
        <w:t xml:space="preserve">28mil </w:t>
      </w:r>
      <w:r>
        <w:rPr>
          <w:rFonts w:hint="eastAsia"/>
        </w:rPr>
        <w:t>宽流道结构，抗污染、低压差、适用于苦咸水高浊、高硬度进水工况</w:t>
      </w:r>
      <w:r w:rsidR="00444D45">
        <w:rPr>
          <w:rFonts w:hint="eastAsia"/>
        </w:rPr>
        <w:t>。</w:t>
      </w:r>
    </w:p>
    <w:p w14:paraId="03C52948" w14:textId="4B7D2AD1" w:rsidR="00E93D6A" w:rsidRDefault="00000000">
      <w:r>
        <w:rPr>
          <w:rFonts w:hint="eastAsia"/>
        </w:rPr>
        <w:t>膜材质：芳香族聚酰胺复合膜（</w:t>
      </w:r>
      <w:r>
        <w:rPr>
          <w:rFonts w:hint="eastAsia"/>
        </w:rPr>
        <w:t>TFC</w:t>
      </w:r>
      <w:r>
        <w:rPr>
          <w:rFonts w:hint="eastAsia"/>
        </w:rPr>
        <w:t>），苦咸水专用高压低能耗膜</w:t>
      </w:r>
      <w:r w:rsidR="00444D45">
        <w:rPr>
          <w:rFonts w:hint="eastAsia"/>
        </w:rPr>
        <w:t>。</w:t>
      </w:r>
    </w:p>
    <w:p w14:paraId="243C4963" w14:textId="1358A9F7" w:rsidR="00E93D6A" w:rsidRDefault="00000000">
      <w:r>
        <w:rPr>
          <w:rFonts w:hint="eastAsia"/>
        </w:rPr>
        <w:t>连接结构：原厂一体式锁扣端盖，杜绝内部渗漏，安装便捷、密封性强</w:t>
      </w:r>
      <w:r w:rsidR="00444D45">
        <w:rPr>
          <w:rFonts w:hint="eastAsia"/>
        </w:rPr>
        <w:t>。</w:t>
      </w:r>
    </w:p>
    <w:p w14:paraId="4565C133" w14:textId="10A8CB1D" w:rsidR="00E93D6A" w:rsidRPr="001E21E2" w:rsidRDefault="001E21E2" w:rsidP="001E21E2">
      <w:pPr>
        <w:spacing w:line="480" w:lineRule="exact"/>
        <w:rPr>
          <w:rFonts w:ascii="Times New Roman" w:eastAsia="楷体_GB2312" w:hAnsi="Times New Roman"/>
          <w:color w:val="000000"/>
          <w:sz w:val="24"/>
        </w:rPr>
      </w:pPr>
      <w:r>
        <w:rPr>
          <w:rFonts w:ascii="Times New Roman" w:eastAsia="楷体_GB2312" w:hAnsi="Times New Roman" w:hint="eastAsia"/>
          <w:color w:val="000000"/>
          <w:sz w:val="24"/>
        </w:rPr>
        <w:t>（</w:t>
      </w:r>
      <w:r w:rsidRPr="001E21E2">
        <w:rPr>
          <w:rFonts w:ascii="Times New Roman" w:eastAsia="楷体_GB2312" w:hAnsi="Times New Roman" w:hint="eastAsia"/>
          <w:color w:val="000000"/>
          <w:sz w:val="24"/>
        </w:rPr>
        <w:t>三</w:t>
      </w:r>
      <w:r>
        <w:rPr>
          <w:rFonts w:ascii="Times New Roman" w:eastAsia="楷体_GB2312" w:hAnsi="Times New Roman" w:hint="eastAsia"/>
          <w:color w:val="000000"/>
          <w:sz w:val="24"/>
        </w:rPr>
        <w:t>）</w:t>
      </w:r>
      <w:r w:rsidRPr="00CD7A25">
        <w:rPr>
          <w:rFonts w:ascii="宋体" w:eastAsia="宋体" w:hAnsi="宋体" w:hint="eastAsia"/>
          <w:color w:val="000000"/>
          <w:sz w:val="24"/>
        </w:rPr>
        <w:t>产品质量及工艺要求</w:t>
      </w:r>
    </w:p>
    <w:p w14:paraId="760075D9" w14:textId="77777777" w:rsidR="00E93D6A" w:rsidRDefault="00000000">
      <w:r>
        <w:rPr>
          <w:rFonts w:hint="eastAsia"/>
        </w:rPr>
        <w:t xml:space="preserve">3.1 </w:t>
      </w:r>
      <w:r>
        <w:rPr>
          <w:rFonts w:hint="eastAsia"/>
        </w:rPr>
        <w:t>膜元件外壳采用高强度玻璃钢缠绕材质，耐压、防腐、抗老化，无开裂、分层、鼓包、变形、磕碰缺陷。</w:t>
      </w:r>
    </w:p>
    <w:p w14:paraId="31F6C11F" w14:textId="77777777" w:rsidR="00E93D6A" w:rsidRDefault="00000000">
      <w:r>
        <w:rPr>
          <w:rFonts w:hint="eastAsia"/>
        </w:rPr>
        <w:t xml:space="preserve">3.2 </w:t>
      </w:r>
      <w:r>
        <w:rPr>
          <w:rFonts w:hint="eastAsia"/>
        </w:rPr>
        <w:t>膜卷缠绕紧密、均匀，无松动、无轴向窜动，端面平整，无膜片外露、破损、撕裂。</w:t>
      </w:r>
    </w:p>
    <w:p w14:paraId="2F15A770" w14:textId="77777777" w:rsidR="00E93D6A" w:rsidRDefault="00000000">
      <w:r>
        <w:rPr>
          <w:rFonts w:hint="eastAsia"/>
        </w:rPr>
        <w:t xml:space="preserve">3.3 </w:t>
      </w:r>
      <w:r>
        <w:rPr>
          <w:rFonts w:hint="eastAsia"/>
        </w:rPr>
        <w:t>内置中心产水管、密封胶圈、端盖等配件均为原厂配套，耐酸碱、耐老化、密封性良好。</w:t>
      </w:r>
    </w:p>
    <w:p w14:paraId="17037CA2" w14:textId="77777777" w:rsidR="00E93D6A" w:rsidRDefault="00000000">
      <w:r>
        <w:rPr>
          <w:rFonts w:hint="eastAsia"/>
        </w:rPr>
        <w:t xml:space="preserve">3.4 </w:t>
      </w:r>
      <w:r>
        <w:rPr>
          <w:rFonts w:hint="eastAsia"/>
        </w:rPr>
        <w:t>出厂采用单支独立真空密封包装，内置原厂保护液，包装完好、无漏气、无漏液。</w:t>
      </w:r>
    </w:p>
    <w:p w14:paraId="63E807A1" w14:textId="77777777" w:rsidR="00E93D6A" w:rsidRDefault="00000000">
      <w:r>
        <w:rPr>
          <w:rFonts w:hint="eastAsia"/>
        </w:rPr>
        <w:t xml:space="preserve">3.5 </w:t>
      </w:r>
      <w:r>
        <w:rPr>
          <w:rFonts w:hint="eastAsia"/>
        </w:rPr>
        <w:t>每支膜元件带有原厂唯一序列号、生产批次、出厂日期、防伪二维码，可官方溯源查验。</w:t>
      </w:r>
    </w:p>
    <w:p w14:paraId="1CB255F1" w14:textId="35E403EE" w:rsidR="00E93D6A" w:rsidRPr="001E21E2" w:rsidRDefault="001E21E2" w:rsidP="001E21E2">
      <w:pPr>
        <w:spacing w:line="480" w:lineRule="exact"/>
        <w:rPr>
          <w:rFonts w:ascii="Times New Roman" w:eastAsia="楷体_GB2312" w:hAnsi="Times New Roman"/>
          <w:color w:val="000000"/>
          <w:sz w:val="24"/>
        </w:rPr>
      </w:pPr>
      <w:r>
        <w:rPr>
          <w:rFonts w:ascii="Times New Roman" w:eastAsia="楷体_GB2312" w:hAnsi="Times New Roman" w:hint="eastAsia"/>
          <w:color w:val="000000"/>
          <w:sz w:val="24"/>
        </w:rPr>
        <w:t>（</w:t>
      </w:r>
      <w:r w:rsidRPr="001E21E2">
        <w:rPr>
          <w:rFonts w:ascii="Times New Roman" w:eastAsia="楷体_GB2312" w:hAnsi="Times New Roman" w:hint="eastAsia"/>
          <w:color w:val="000000"/>
          <w:sz w:val="24"/>
        </w:rPr>
        <w:t>四</w:t>
      </w:r>
      <w:r>
        <w:rPr>
          <w:rFonts w:ascii="Times New Roman" w:eastAsia="楷体_GB2312" w:hAnsi="Times New Roman" w:hint="eastAsia"/>
          <w:color w:val="000000"/>
          <w:sz w:val="24"/>
        </w:rPr>
        <w:t>）</w:t>
      </w:r>
      <w:r w:rsidRPr="00CD7A25">
        <w:rPr>
          <w:rFonts w:ascii="宋体" w:eastAsia="宋体" w:hAnsi="宋体" w:hint="eastAsia"/>
          <w:color w:val="000000"/>
          <w:sz w:val="24"/>
        </w:rPr>
        <w:t>供货、包装与验收要求</w:t>
      </w:r>
    </w:p>
    <w:p w14:paraId="65D66BDC" w14:textId="77777777" w:rsidR="00E93D6A" w:rsidRDefault="00000000">
      <w:pPr>
        <w:rPr>
          <w:b/>
          <w:bCs/>
        </w:rPr>
      </w:pPr>
      <w:r>
        <w:rPr>
          <w:rFonts w:hint="eastAsia"/>
          <w:b/>
          <w:bCs/>
        </w:rPr>
        <w:t xml:space="preserve">4.1 </w:t>
      </w:r>
      <w:r>
        <w:rPr>
          <w:rFonts w:hint="eastAsia"/>
          <w:b/>
          <w:bCs/>
        </w:rPr>
        <w:t>供货内容</w:t>
      </w:r>
    </w:p>
    <w:p w14:paraId="4E804D54" w14:textId="1B5D37FB" w:rsidR="00E93D6A" w:rsidRDefault="00000000">
      <w:r>
        <w:rPr>
          <w:rFonts w:hint="eastAsia"/>
        </w:rPr>
        <w:t>中标方供货须包含：原厂膜元件、出厂合格证、原厂批次质检报告、产品说明书、溯源防伪资料、配套安装密封配件。</w:t>
      </w:r>
    </w:p>
    <w:p w14:paraId="07DF8422" w14:textId="77777777" w:rsidR="00E93D6A" w:rsidRDefault="00000000">
      <w:pPr>
        <w:rPr>
          <w:b/>
          <w:bCs/>
        </w:rPr>
      </w:pPr>
      <w:r>
        <w:rPr>
          <w:rFonts w:hint="eastAsia"/>
          <w:b/>
          <w:bCs/>
        </w:rPr>
        <w:t xml:space="preserve">4.2 </w:t>
      </w:r>
      <w:r>
        <w:rPr>
          <w:rFonts w:hint="eastAsia"/>
          <w:b/>
          <w:bCs/>
        </w:rPr>
        <w:t>包装与运输</w:t>
      </w:r>
    </w:p>
    <w:p w14:paraId="4CF32936" w14:textId="77777777" w:rsidR="00E93D6A" w:rsidRDefault="00000000">
      <w:r>
        <w:rPr>
          <w:rFonts w:hint="eastAsia"/>
        </w:rPr>
        <w:t xml:space="preserve">4.2.1 </w:t>
      </w:r>
      <w:r>
        <w:rPr>
          <w:rFonts w:hint="eastAsia"/>
        </w:rPr>
        <w:t>采用原厂标准木箱</w:t>
      </w:r>
      <w:r>
        <w:rPr>
          <w:rFonts w:hint="eastAsia"/>
        </w:rPr>
        <w:t xml:space="preserve"> / </w:t>
      </w:r>
      <w:r>
        <w:rPr>
          <w:rFonts w:hint="eastAsia"/>
        </w:rPr>
        <w:t>托盘包装，整体防潮、防震、防磕碰、防暴晒、防淋雨。</w:t>
      </w:r>
    </w:p>
    <w:p w14:paraId="0EF0B99E" w14:textId="77777777" w:rsidR="00E93D6A" w:rsidRDefault="00000000">
      <w:r>
        <w:rPr>
          <w:rFonts w:hint="eastAsia"/>
        </w:rPr>
        <w:t xml:space="preserve">4.2.2 </w:t>
      </w:r>
      <w:r>
        <w:rPr>
          <w:rFonts w:hint="eastAsia"/>
        </w:rPr>
        <w:t>全程常温避光运输，禁止暴晒、低温冻损、暴力装卸。</w:t>
      </w:r>
    </w:p>
    <w:p w14:paraId="213779AA" w14:textId="77777777" w:rsidR="00E93D6A" w:rsidRDefault="00000000">
      <w:r>
        <w:rPr>
          <w:rFonts w:hint="eastAsia"/>
        </w:rPr>
        <w:t xml:space="preserve">4.2.3 </w:t>
      </w:r>
      <w:r>
        <w:rPr>
          <w:rFonts w:hint="eastAsia"/>
        </w:rPr>
        <w:t>到货时所有产品包装完好，真空密封未破损，保护液无泄漏。</w:t>
      </w:r>
    </w:p>
    <w:p w14:paraId="6F3A70C1" w14:textId="77777777" w:rsidR="00E93D6A" w:rsidRDefault="00000000">
      <w:pPr>
        <w:rPr>
          <w:b/>
          <w:bCs/>
        </w:rPr>
      </w:pPr>
      <w:r>
        <w:rPr>
          <w:rFonts w:hint="eastAsia"/>
          <w:b/>
          <w:bCs/>
        </w:rPr>
        <w:t xml:space="preserve">4.3 </w:t>
      </w:r>
      <w:r>
        <w:rPr>
          <w:rFonts w:hint="eastAsia"/>
          <w:b/>
          <w:bCs/>
        </w:rPr>
        <w:t>到货验收标准</w:t>
      </w:r>
    </w:p>
    <w:p w14:paraId="11C1D1F2" w14:textId="77777777" w:rsidR="00E93D6A" w:rsidRDefault="00000000">
      <w:r>
        <w:rPr>
          <w:rFonts w:hint="eastAsia"/>
        </w:rPr>
        <w:t xml:space="preserve">4.3.1 </w:t>
      </w:r>
      <w:r>
        <w:rPr>
          <w:rFonts w:hint="eastAsia"/>
        </w:rPr>
        <w:t>外观验收：外包装完好，膜壳无破损、划痕、变形，铭牌信息清晰完整。</w:t>
      </w:r>
    </w:p>
    <w:p w14:paraId="5F833BDC" w14:textId="0DB7AE54" w:rsidR="00E93D6A" w:rsidRDefault="00000000">
      <w:r>
        <w:rPr>
          <w:rFonts w:hint="eastAsia"/>
        </w:rPr>
        <w:t xml:space="preserve">4.3.2 </w:t>
      </w:r>
      <w:r>
        <w:rPr>
          <w:rFonts w:hint="eastAsia"/>
        </w:rPr>
        <w:t>溯源验收：现场扫码核验官方序列号，确保为原厂正品、可溯源、非翻新、非串货。</w:t>
      </w:r>
    </w:p>
    <w:p w14:paraId="2EEF3AC2" w14:textId="3F48F585" w:rsidR="00E93D6A" w:rsidRDefault="00000000">
      <w:r>
        <w:rPr>
          <w:rFonts w:hint="eastAsia"/>
        </w:rPr>
        <w:lastRenderedPageBreak/>
        <w:t xml:space="preserve">4.3.3 </w:t>
      </w:r>
      <w:r>
        <w:rPr>
          <w:rFonts w:hint="eastAsia"/>
        </w:rPr>
        <w:t>资料验收：齐全提供合格证、质检报告、授权文件。</w:t>
      </w:r>
    </w:p>
    <w:p w14:paraId="6872F2C8" w14:textId="77777777" w:rsidR="00E93D6A" w:rsidRDefault="00000000">
      <w:r>
        <w:rPr>
          <w:rFonts w:hint="eastAsia"/>
        </w:rPr>
        <w:t xml:space="preserve">4.3.4 </w:t>
      </w:r>
      <w:r>
        <w:rPr>
          <w:rFonts w:hint="eastAsia"/>
        </w:rPr>
        <w:t>性能验收：通水运行后脱盐率、产水量满足本技术文件保证值，不合格无条件退换。</w:t>
      </w:r>
    </w:p>
    <w:p w14:paraId="39E218E2" w14:textId="27D304D6" w:rsidR="00E93D6A" w:rsidRPr="001E21E2" w:rsidRDefault="001E21E2" w:rsidP="00CD7A25">
      <w:pPr>
        <w:spacing w:line="480" w:lineRule="exact"/>
        <w:rPr>
          <w:rFonts w:ascii="Times New Roman" w:eastAsia="楷体_GB2312" w:hAnsi="Times New Roman"/>
          <w:color w:val="000000"/>
          <w:sz w:val="24"/>
        </w:rPr>
      </w:pPr>
      <w:r>
        <w:rPr>
          <w:rFonts w:ascii="Times New Roman" w:eastAsia="楷体_GB2312" w:hAnsi="Times New Roman" w:hint="eastAsia"/>
          <w:color w:val="000000"/>
          <w:sz w:val="24"/>
        </w:rPr>
        <w:t>（</w:t>
      </w:r>
      <w:r w:rsidRPr="001E21E2">
        <w:rPr>
          <w:rFonts w:ascii="Times New Roman" w:eastAsia="楷体_GB2312" w:hAnsi="Times New Roman" w:hint="eastAsia"/>
          <w:color w:val="000000"/>
          <w:sz w:val="24"/>
        </w:rPr>
        <w:t>五</w:t>
      </w:r>
      <w:r>
        <w:rPr>
          <w:rFonts w:ascii="Times New Roman" w:eastAsia="楷体_GB2312" w:hAnsi="Times New Roman" w:hint="eastAsia"/>
          <w:color w:val="000000"/>
          <w:sz w:val="24"/>
        </w:rPr>
        <w:t>）</w:t>
      </w:r>
      <w:r w:rsidRPr="00CD7A25">
        <w:rPr>
          <w:rFonts w:ascii="宋体" w:eastAsia="宋体" w:hAnsi="宋体" w:hint="eastAsia"/>
          <w:color w:val="000000"/>
          <w:sz w:val="24"/>
        </w:rPr>
        <w:t>质保及售后服务要求</w:t>
      </w:r>
    </w:p>
    <w:p w14:paraId="1A3FA6CD" w14:textId="77777777" w:rsidR="00E93D6A" w:rsidRDefault="00000000">
      <w:pPr>
        <w:rPr>
          <w:b/>
          <w:bCs/>
        </w:rPr>
      </w:pPr>
      <w:r>
        <w:rPr>
          <w:rFonts w:hint="eastAsia"/>
          <w:b/>
          <w:bCs/>
        </w:rPr>
        <w:t xml:space="preserve">5.1 </w:t>
      </w:r>
      <w:r>
        <w:rPr>
          <w:rFonts w:hint="eastAsia"/>
          <w:b/>
          <w:bCs/>
        </w:rPr>
        <w:t>质保期限</w:t>
      </w:r>
    </w:p>
    <w:p w14:paraId="4BC85054" w14:textId="77777777" w:rsidR="00E93D6A" w:rsidRDefault="00000000">
      <w:r>
        <w:rPr>
          <w:rFonts w:hint="eastAsia"/>
        </w:rPr>
        <w:t>膜元件自项目通水调试验收合格之日起，原厂整体质保</w:t>
      </w:r>
      <w:r>
        <w:rPr>
          <w:rFonts w:hint="eastAsia"/>
        </w:rPr>
        <w:t xml:space="preserve"> 36 </w:t>
      </w:r>
      <w:r>
        <w:rPr>
          <w:rFonts w:hint="eastAsia"/>
        </w:rPr>
        <w:t>个月。质保期内非人为操作、非预处理失效、非药剂滥用导致的性能衰减、膜体故障，由厂家免费更换。</w:t>
      </w:r>
    </w:p>
    <w:p w14:paraId="2D4BF234" w14:textId="77777777" w:rsidR="00E93D6A" w:rsidRDefault="00000000">
      <w:r>
        <w:rPr>
          <w:rFonts w:hint="eastAsia"/>
        </w:rPr>
        <w:t>质保期性能保证：</w:t>
      </w:r>
    </w:p>
    <w:p w14:paraId="1F3B2E24" w14:textId="77777777" w:rsidR="00E93D6A" w:rsidRDefault="00000000">
      <w:r>
        <w:rPr>
          <w:rFonts w:hint="eastAsia"/>
        </w:rPr>
        <w:t xml:space="preserve">5.1.1 </w:t>
      </w:r>
      <w:r>
        <w:rPr>
          <w:rFonts w:hint="eastAsia"/>
        </w:rPr>
        <w:t>第一年内：脱盐率≥</w:t>
      </w:r>
      <w:r>
        <w:rPr>
          <w:rFonts w:hint="eastAsia"/>
        </w:rPr>
        <w:t>99.0%</w:t>
      </w:r>
      <w:r>
        <w:rPr>
          <w:rFonts w:hint="eastAsia"/>
        </w:rPr>
        <w:t>，产水量衰减≤</w:t>
      </w:r>
      <w:r>
        <w:rPr>
          <w:rFonts w:hint="eastAsia"/>
        </w:rPr>
        <w:t>8%</w:t>
      </w:r>
    </w:p>
    <w:p w14:paraId="40525A28" w14:textId="77777777" w:rsidR="00E93D6A" w:rsidRDefault="00000000">
      <w:r>
        <w:rPr>
          <w:rFonts w:hint="eastAsia"/>
        </w:rPr>
        <w:t xml:space="preserve">5.1.2 </w:t>
      </w:r>
      <w:r>
        <w:rPr>
          <w:rFonts w:hint="eastAsia"/>
        </w:rPr>
        <w:t>三年内：最低脱盐率≥</w:t>
      </w:r>
      <w:r>
        <w:rPr>
          <w:rFonts w:hint="eastAsia"/>
        </w:rPr>
        <w:t>98.0%</w:t>
      </w:r>
      <w:r>
        <w:rPr>
          <w:rFonts w:hint="eastAsia"/>
        </w:rPr>
        <w:t>，年度产水量衰减符合原厂标准</w:t>
      </w:r>
    </w:p>
    <w:p w14:paraId="7E5F4523" w14:textId="77777777" w:rsidR="00E93D6A" w:rsidRDefault="00000000">
      <w:pPr>
        <w:rPr>
          <w:b/>
          <w:bCs/>
        </w:rPr>
      </w:pPr>
      <w:r>
        <w:rPr>
          <w:rFonts w:hint="eastAsia"/>
          <w:b/>
          <w:bCs/>
        </w:rPr>
        <w:t xml:space="preserve">5.2 </w:t>
      </w:r>
      <w:r>
        <w:rPr>
          <w:rFonts w:hint="eastAsia"/>
          <w:b/>
          <w:bCs/>
        </w:rPr>
        <w:t>技术服务要求</w:t>
      </w:r>
    </w:p>
    <w:p w14:paraId="297D1023" w14:textId="77777777" w:rsidR="00E93D6A" w:rsidRDefault="00000000">
      <w:r>
        <w:rPr>
          <w:rFonts w:hint="eastAsia"/>
        </w:rPr>
        <w:t xml:space="preserve">5.2.1 </w:t>
      </w:r>
      <w:r>
        <w:rPr>
          <w:rFonts w:hint="eastAsia"/>
        </w:rPr>
        <w:t>中标方提供免费现场技术指导，负责膜元件装填、系统调试、初次通水指导。</w:t>
      </w:r>
    </w:p>
    <w:p w14:paraId="2C24A794" w14:textId="77777777" w:rsidR="00E93D6A" w:rsidRDefault="00000000">
      <w:r>
        <w:rPr>
          <w:rFonts w:hint="eastAsia"/>
        </w:rPr>
        <w:t xml:space="preserve">5.2.2 </w:t>
      </w:r>
      <w:r>
        <w:rPr>
          <w:rFonts w:hint="eastAsia"/>
        </w:rPr>
        <w:t>免费提供系统运行参数优化、化学清洗配方、日常运维方案。</w:t>
      </w:r>
    </w:p>
    <w:p w14:paraId="76A7204B" w14:textId="2A6D855F" w:rsidR="00E93D6A" w:rsidRDefault="00000000">
      <w:r>
        <w:rPr>
          <w:rFonts w:hint="eastAsia"/>
        </w:rPr>
        <w:t xml:space="preserve">5.2.3 </w:t>
      </w:r>
      <w:r>
        <w:rPr>
          <w:rFonts w:hint="eastAsia"/>
        </w:rPr>
        <w:t>提供</w:t>
      </w:r>
      <w:r>
        <w:rPr>
          <w:rFonts w:hint="eastAsia"/>
        </w:rPr>
        <w:t xml:space="preserve"> 7</w:t>
      </w:r>
      <w:r>
        <w:rPr>
          <w:rFonts w:hint="eastAsia"/>
        </w:rPr>
        <w:t>×</w:t>
      </w:r>
      <w:r>
        <w:rPr>
          <w:rFonts w:hint="eastAsia"/>
        </w:rPr>
        <w:t xml:space="preserve">24 </w:t>
      </w:r>
      <w:r>
        <w:rPr>
          <w:rFonts w:hint="eastAsia"/>
        </w:rPr>
        <w:t>小时远程技术支持，</w:t>
      </w:r>
      <w:r>
        <w:rPr>
          <w:rFonts w:hint="eastAsia"/>
        </w:rPr>
        <w:t xml:space="preserve">2 </w:t>
      </w:r>
      <w:r>
        <w:rPr>
          <w:rFonts w:hint="eastAsia"/>
        </w:rPr>
        <w:t>小时内响应，重大问题</w:t>
      </w:r>
      <w:r>
        <w:rPr>
          <w:rFonts w:hint="eastAsia"/>
        </w:rPr>
        <w:t xml:space="preserve"> 48 </w:t>
      </w:r>
      <w:r>
        <w:rPr>
          <w:rFonts w:hint="eastAsia"/>
        </w:rPr>
        <w:t>小时内到场处理。</w:t>
      </w:r>
    </w:p>
    <w:p w14:paraId="05A8014D" w14:textId="7F0F204A" w:rsidR="00E93D6A" w:rsidRPr="00845A71" w:rsidRDefault="00845A71">
      <w:pPr>
        <w:rPr>
          <w:rFonts w:ascii="Times New Roman" w:eastAsia="楷体_GB2312" w:hAnsi="Times New Roman"/>
          <w:color w:val="000000"/>
          <w:sz w:val="24"/>
        </w:rPr>
      </w:pPr>
      <w:r>
        <w:rPr>
          <w:rFonts w:ascii="Times New Roman" w:eastAsia="楷体_GB2312" w:hAnsi="Times New Roman" w:hint="eastAsia"/>
          <w:color w:val="000000"/>
          <w:sz w:val="24"/>
        </w:rPr>
        <w:t>（</w:t>
      </w:r>
      <w:r w:rsidRPr="00845A71">
        <w:rPr>
          <w:rFonts w:ascii="Times New Roman" w:eastAsia="楷体_GB2312" w:hAnsi="Times New Roman" w:hint="eastAsia"/>
          <w:color w:val="000000"/>
          <w:sz w:val="24"/>
        </w:rPr>
        <w:t>六</w:t>
      </w:r>
      <w:r>
        <w:rPr>
          <w:rFonts w:ascii="Times New Roman" w:eastAsia="楷体_GB2312" w:hAnsi="Times New Roman" w:hint="eastAsia"/>
          <w:color w:val="000000"/>
          <w:sz w:val="24"/>
        </w:rPr>
        <w:t>）</w:t>
      </w:r>
      <w:r w:rsidRPr="00845A71">
        <w:rPr>
          <w:rFonts w:ascii="Times New Roman" w:eastAsia="楷体_GB2312" w:hAnsi="Times New Roman" w:hint="eastAsia"/>
          <w:color w:val="000000"/>
          <w:sz w:val="24"/>
        </w:rPr>
        <w:t>违约责任</w:t>
      </w:r>
    </w:p>
    <w:p w14:paraId="7F377199" w14:textId="77777777" w:rsidR="00E93D6A" w:rsidRDefault="00000000">
      <w:r>
        <w:rPr>
          <w:rFonts w:hint="eastAsia"/>
        </w:rPr>
        <w:t xml:space="preserve">6.1 </w:t>
      </w:r>
      <w:r>
        <w:rPr>
          <w:rFonts w:hint="eastAsia"/>
        </w:rPr>
        <w:t>供货产品为翻新、假冒、无溯源产品，采购人有权无条件退货，中标方承担合同金额</w:t>
      </w:r>
      <w:r>
        <w:rPr>
          <w:rFonts w:hint="eastAsia"/>
        </w:rPr>
        <w:t xml:space="preserve"> 2 </w:t>
      </w:r>
      <w:r>
        <w:rPr>
          <w:rFonts w:hint="eastAsia"/>
        </w:rPr>
        <w:t>倍违约金，并承担工期及经济损失。</w:t>
      </w:r>
    </w:p>
    <w:p w14:paraId="5946BCE0" w14:textId="77777777" w:rsidR="00E93D6A" w:rsidRDefault="00000000">
      <w:r>
        <w:rPr>
          <w:rFonts w:hint="eastAsia"/>
        </w:rPr>
        <w:t xml:space="preserve">6.2 </w:t>
      </w:r>
      <w:r>
        <w:rPr>
          <w:rFonts w:hint="eastAsia"/>
        </w:rPr>
        <w:t>产品参数、性能不满足招标技术要求，视为不合格产品，全额退换货并承担检测及停工损失。</w:t>
      </w:r>
    </w:p>
    <w:sectPr w:rsidR="00E93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470DA" w14:textId="77777777" w:rsidR="00FA5508" w:rsidRDefault="00FA5508" w:rsidP="002D55B1">
      <w:r>
        <w:separator/>
      </w:r>
    </w:p>
  </w:endnote>
  <w:endnote w:type="continuationSeparator" w:id="0">
    <w:p w14:paraId="6F87D7F8" w14:textId="77777777" w:rsidR="00FA5508" w:rsidRDefault="00FA5508" w:rsidP="002D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3AFB5" w14:textId="77777777" w:rsidR="00FA5508" w:rsidRDefault="00FA5508" w:rsidP="002D55B1">
      <w:r>
        <w:separator/>
      </w:r>
    </w:p>
  </w:footnote>
  <w:footnote w:type="continuationSeparator" w:id="0">
    <w:p w14:paraId="69AF90E1" w14:textId="77777777" w:rsidR="00FA5508" w:rsidRDefault="00FA5508" w:rsidP="002D5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7B71B5"/>
    <w:rsid w:val="001E21E2"/>
    <w:rsid w:val="001F1F17"/>
    <w:rsid w:val="00282FE6"/>
    <w:rsid w:val="002854ED"/>
    <w:rsid w:val="002D55B1"/>
    <w:rsid w:val="002E2EA1"/>
    <w:rsid w:val="00411507"/>
    <w:rsid w:val="00444D45"/>
    <w:rsid w:val="0045069F"/>
    <w:rsid w:val="005C55C9"/>
    <w:rsid w:val="005E0A09"/>
    <w:rsid w:val="007E340D"/>
    <w:rsid w:val="00845A71"/>
    <w:rsid w:val="00CD3894"/>
    <w:rsid w:val="00CD7A25"/>
    <w:rsid w:val="00DE32C5"/>
    <w:rsid w:val="00E91535"/>
    <w:rsid w:val="00E93D6A"/>
    <w:rsid w:val="00FA5508"/>
    <w:rsid w:val="4BE11F24"/>
    <w:rsid w:val="6E7B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6DAD6D"/>
  <w15:docId w15:val="{ABBD918D-D049-4226-97D6-B82C0572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55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D55B1"/>
    <w:rPr>
      <w:kern w:val="2"/>
      <w:sz w:val="18"/>
      <w:szCs w:val="18"/>
    </w:rPr>
  </w:style>
  <w:style w:type="paragraph" w:styleId="a5">
    <w:name w:val="footer"/>
    <w:basedOn w:val="a"/>
    <w:link w:val="a6"/>
    <w:rsid w:val="002D5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D55B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681</Words>
  <Characters>763</Characters>
  <Application>Microsoft Office Word</Application>
  <DocSecurity>0</DocSecurity>
  <Lines>38</Lines>
  <Paragraphs>57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李炎</dc:creator>
  <cp:lastModifiedBy>leenam</cp:lastModifiedBy>
  <cp:revision>10</cp:revision>
  <cp:lastPrinted>2026-08-05T07:04:00Z</cp:lastPrinted>
  <dcterms:created xsi:type="dcterms:W3CDTF">2026-08-04T02:19:00Z</dcterms:created>
  <dcterms:modified xsi:type="dcterms:W3CDTF">2026-08-06T06:25:00Z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18D01ABE30E64E0095B93EF016410F9D_11</vt:lpwstr>
  </property>
  <property fmtid="{D5CDD505-2E9C-101B-9397-08002B2CF9AE}" pid="4" name="KSOTemplateDocerSaveRecord">
    <vt:lpwstr>eyJoZGlkIjoiMTkyZTcxY2YwMGQ5Yzc4ODg2ZDMzYjFhYzJmZmQwZWYiLCJ1c2VySWQiOiI1MTY4OTUwMzYifQ==</vt:lpwstr>
  </property>
</Properties>
</file>